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eastAsia="zh-CN"/>
        </w:rPr>
      </w:pPr>
      <w:bookmarkStart w:id="0" w:name="_Hlk124329920"/>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5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52"/>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sz w:val="44"/>
          <w:szCs w:val="52"/>
        </w:rPr>
      </w:pPr>
      <w:bookmarkStart w:id="1" w:name="_GoBack"/>
      <w:r>
        <w:rPr>
          <w:rFonts w:hint="eastAsia" w:ascii="方正小标宋简体" w:hAnsi="方正小标宋简体" w:eastAsia="方正小标宋简体" w:cs="方正小标宋简体"/>
          <w:sz w:val="44"/>
          <w:szCs w:val="52"/>
          <w:lang w:eastAsia="zh-CN"/>
        </w:rPr>
        <w:t>高效</w:t>
      </w:r>
      <w:r>
        <w:rPr>
          <w:rFonts w:hint="eastAsia" w:ascii="方正小标宋简体" w:hAnsi="方正小标宋简体" w:eastAsia="方正小标宋简体" w:cs="方正小标宋简体"/>
          <w:sz w:val="44"/>
          <w:szCs w:val="52"/>
        </w:rPr>
        <w:t>节能技术产品应用示范项目申报书</w:t>
      </w:r>
      <w:bookmarkEnd w:id="0"/>
    </w:p>
    <w:bookmarkEnd w:id="1"/>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华文中宋" w:cs="Times New Roman"/>
          <w:sz w:val="52"/>
          <w:szCs w:val="36"/>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楷体" w:hAnsi="楷体" w:eastAsia="楷体" w:cs="Times New Roman"/>
          <w:b/>
          <w:sz w:val="40"/>
          <w:szCs w:val="36"/>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sz w:val="36"/>
          <w:szCs w:val="36"/>
        </w:rPr>
      </w:pPr>
    </w:p>
    <w:p>
      <w:pPr>
        <w:spacing w:line="560" w:lineRule="exact"/>
        <w:jc w:val="center"/>
        <w:rPr>
          <w:rFonts w:ascii="Times New Roman" w:hAnsi="Times New Roman" w:eastAsia="黑体" w:cs="Times New Roman"/>
          <w:sz w:val="36"/>
          <w:szCs w:val="36"/>
        </w:rPr>
      </w:pPr>
    </w:p>
    <w:p>
      <w:pPr>
        <w:spacing w:line="560" w:lineRule="exact"/>
        <w:jc w:val="center"/>
        <w:rPr>
          <w:rFonts w:ascii="Times New Roman" w:hAnsi="Times New Roman" w:eastAsia="黑体" w:cs="Times New Roman"/>
          <w:sz w:val="36"/>
          <w:szCs w:val="36"/>
        </w:rPr>
      </w:pPr>
    </w:p>
    <w:p>
      <w:pPr>
        <w:spacing w:line="560" w:lineRule="exact"/>
        <w:jc w:val="center"/>
        <w:rPr>
          <w:rFonts w:ascii="Times New Roman" w:hAnsi="Times New Roman" w:eastAsia="黑体" w:cs="Times New Roman"/>
          <w:sz w:val="36"/>
          <w:szCs w:val="36"/>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68"/>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68" w:type="dxa"/>
          </w:tcPr>
          <w:p>
            <w:pPr>
              <w:spacing w:line="720" w:lineRule="auto"/>
              <w:jc w:val="center"/>
              <w:rPr>
                <w:rFonts w:ascii="Times New Roman" w:hAnsi="Times New Roman" w:eastAsia="黑体" w:cs="Times New Roman"/>
                <w:b/>
                <w:kern w:val="0"/>
                <w:sz w:val="36"/>
                <w:szCs w:val="36"/>
              </w:rPr>
            </w:pPr>
            <w:r>
              <w:rPr>
                <w:rFonts w:hint="eastAsia" w:ascii="Times New Roman" w:hAnsi="Times New Roman" w:eastAsia="仿宋_GB2312" w:cs="Times New Roman"/>
                <w:b/>
                <w:spacing w:val="-12"/>
                <w:kern w:val="0"/>
                <w:sz w:val="32"/>
                <w:szCs w:val="32"/>
              </w:rPr>
              <w:t>项 目</w:t>
            </w:r>
            <w:r>
              <w:rPr>
                <w:rFonts w:ascii="Times New Roman" w:hAnsi="Times New Roman" w:eastAsia="仿宋_GB2312" w:cs="Times New Roman"/>
                <w:b/>
                <w:spacing w:val="-12"/>
                <w:kern w:val="0"/>
                <w:sz w:val="32"/>
                <w:szCs w:val="32"/>
              </w:rPr>
              <w:t xml:space="preserve"> 名 称：</w:t>
            </w:r>
          </w:p>
        </w:tc>
        <w:tc>
          <w:tcPr>
            <w:tcW w:w="4261" w:type="dxa"/>
          </w:tcPr>
          <w:p>
            <w:pPr>
              <w:spacing w:line="720" w:lineRule="auto"/>
              <w:rPr>
                <w:rFonts w:ascii="Times New Roman" w:hAnsi="Times New Roman" w:eastAsia="黑体" w:cs="Times New Roman"/>
                <w:kern w:val="0"/>
                <w:sz w:val="36"/>
                <w:szCs w:val="36"/>
              </w:rPr>
            </w:pPr>
            <w:r>
              <w:rPr>
                <w:rFonts w:ascii="Times New Roman" w:hAnsi="Times New Roman" w:eastAsia="仿宋_GB2312" w:cs="Times New Roman"/>
                <w:spacing w:val="-12"/>
                <w:kern w:val="0"/>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68" w:type="dxa"/>
          </w:tcPr>
          <w:p>
            <w:pPr>
              <w:spacing w:line="720" w:lineRule="auto"/>
              <w:jc w:val="center"/>
              <w:rPr>
                <w:rFonts w:ascii="Times New Roman" w:hAnsi="Times New Roman" w:eastAsia="黑体" w:cs="Times New Roman"/>
                <w:b/>
                <w:kern w:val="0"/>
                <w:sz w:val="36"/>
                <w:szCs w:val="36"/>
              </w:rPr>
            </w:pPr>
            <w:r>
              <w:rPr>
                <w:rFonts w:hint="eastAsia" w:ascii="Times New Roman" w:hAnsi="Times New Roman" w:eastAsia="仿宋_GB2312" w:cs="Times New Roman"/>
                <w:b/>
                <w:spacing w:val="-12"/>
                <w:kern w:val="0"/>
                <w:sz w:val="32"/>
                <w:szCs w:val="32"/>
              </w:rPr>
              <w:t>报 送</w:t>
            </w:r>
            <w:r>
              <w:rPr>
                <w:rFonts w:ascii="Times New Roman" w:hAnsi="Times New Roman" w:eastAsia="仿宋_GB2312" w:cs="Times New Roman"/>
                <w:b/>
                <w:spacing w:val="-12"/>
                <w:kern w:val="0"/>
                <w:sz w:val="32"/>
                <w:szCs w:val="32"/>
              </w:rPr>
              <w:t xml:space="preserve"> 单 位：</w:t>
            </w:r>
          </w:p>
        </w:tc>
        <w:tc>
          <w:tcPr>
            <w:tcW w:w="4261" w:type="dxa"/>
          </w:tcPr>
          <w:p>
            <w:pPr>
              <w:spacing w:line="720" w:lineRule="auto"/>
              <w:rPr>
                <w:rFonts w:ascii="Times New Roman" w:hAnsi="Times New Roman" w:eastAsia="黑体" w:cs="Times New Roman"/>
                <w:kern w:val="0"/>
                <w:sz w:val="36"/>
                <w:szCs w:val="36"/>
              </w:rPr>
            </w:pPr>
            <w:r>
              <w:rPr>
                <w:rFonts w:ascii="Times New Roman" w:hAnsi="Times New Roman" w:eastAsia="仿宋_GB2312" w:cs="Times New Roman"/>
                <w:spacing w:val="-12"/>
                <w:kern w:val="0"/>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68" w:type="dxa"/>
          </w:tcPr>
          <w:p>
            <w:pPr>
              <w:spacing w:line="720" w:lineRule="auto"/>
              <w:jc w:val="center"/>
              <w:rPr>
                <w:rFonts w:ascii="Times New Roman" w:hAnsi="Times New Roman" w:eastAsia="黑体" w:cs="Times New Roman"/>
                <w:b/>
                <w:kern w:val="0"/>
                <w:sz w:val="36"/>
                <w:szCs w:val="36"/>
              </w:rPr>
            </w:pPr>
            <w:r>
              <w:rPr>
                <w:rFonts w:ascii="Times New Roman" w:hAnsi="Times New Roman" w:eastAsia="仿宋_GB2312" w:cs="Times New Roman"/>
                <w:b/>
                <w:spacing w:val="-12"/>
                <w:kern w:val="0"/>
                <w:sz w:val="32"/>
                <w:szCs w:val="32"/>
              </w:rPr>
              <w:t>填 报 日 期：</w:t>
            </w:r>
          </w:p>
        </w:tc>
        <w:tc>
          <w:tcPr>
            <w:tcW w:w="4261" w:type="dxa"/>
          </w:tcPr>
          <w:p>
            <w:pPr>
              <w:spacing w:line="720" w:lineRule="auto"/>
              <w:rPr>
                <w:rFonts w:ascii="Times New Roman" w:hAnsi="Times New Roman" w:eastAsia="黑体" w:cs="Times New Roman"/>
                <w:kern w:val="0"/>
                <w:sz w:val="36"/>
                <w:szCs w:val="36"/>
              </w:rPr>
            </w:pPr>
            <w:r>
              <w:rPr>
                <w:rFonts w:ascii="Times New Roman" w:hAnsi="Times New Roman" w:eastAsia="仿宋_GB2312" w:cs="Times New Roman"/>
                <w:spacing w:val="-12"/>
                <w:kern w:val="0"/>
                <w:sz w:val="32"/>
                <w:szCs w:val="32"/>
                <w:u w:val="single"/>
              </w:rPr>
              <w:t xml:space="preserve">                               </w:t>
            </w:r>
          </w:p>
        </w:tc>
      </w:tr>
    </w:tbl>
    <w:p>
      <w:pPr>
        <w:spacing w:line="560" w:lineRule="exact"/>
        <w:rPr>
          <w:rFonts w:ascii="Times New Roman" w:hAnsi="Times New Roman" w:eastAsia="仿宋_GB2312" w:cs="Times New Roman"/>
          <w:spacing w:val="-12"/>
          <w:sz w:val="32"/>
          <w:szCs w:val="32"/>
        </w:rPr>
      </w:pPr>
    </w:p>
    <w:p>
      <w:pPr>
        <w:spacing w:line="560" w:lineRule="exact"/>
        <w:rPr>
          <w:rFonts w:ascii="Times New Roman" w:hAnsi="Times New Roman" w:eastAsia="仿宋_GB2312" w:cs="Times New Roman"/>
          <w:spacing w:val="-12"/>
          <w:sz w:val="32"/>
          <w:szCs w:val="32"/>
        </w:rPr>
      </w:pPr>
    </w:p>
    <w:p>
      <w:pPr>
        <w:spacing w:line="560" w:lineRule="exact"/>
        <w:jc w:val="center"/>
        <w:rPr>
          <w:rFonts w:ascii="Times New Roman" w:hAnsi="Times New Roman" w:eastAsia="楷体" w:cs="Times New Roman"/>
          <w:b/>
          <w:sz w:val="32"/>
          <w:szCs w:val="32"/>
        </w:rPr>
      </w:pPr>
    </w:p>
    <w:p>
      <w:pPr>
        <w:widowControl/>
        <w:jc w:val="left"/>
        <w:rPr>
          <w:rFonts w:ascii="Times New Roman" w:hAnsi="Times New Roman" w:eastAsia="楷体" w:cs="Times New Roman"/>
          <w:b/>
          <w:sz w:val="32"/>
          <w:szCs w:val="32"/>
        </w:rPr>
      </w:pPr>
      <w:r>
        <w:rPr>
          <w:rFonts w:ascii="Times New Roman" w:hAnsi="Times New Roman" w:eastAsia="楷体" w:cs="Times New Roman"/>
          <w:b/>
          <w:sz w:val="32"/>
          <w:szCs w:val="32"/>
        </w:rPr>
        <w:br w:type="page"/>
      </w:r>
    </w:p>
    <w:p>
      <w:pPr>
        <w:widowControl/>
        <w:jc w:val="left"/>
        <w:rPr>
          <w:rFonts w:ascii="Times New Roman" w:hAnsi="Times New Roman" w:eastAsia="仿宋_GB2312" w:cs="Times New Roman"/>
          <w:sz w:val="32"/>
          <w:szCs w:val="32"/>
        </w:rPr>
      </w:pPr>
    </w:p>
    <w:tbl>
      <w:tblPr>
        <w:tblStyle w:val="4"/>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426"/>
        <w:gridCol w:w="1710"/>
        <w:gridCol w:w="825"/>
        <w:gridCol w:w="992"/>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报送单位全称</w:t>
            </w:r>
          </w:p>
        </w:tc>
        <w:tc>
          <w:tcPr>
            <w:tcW w:w="718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技术产品名称</w:t>
            </w:r>
          </w:p>
        </w:tc>
        <w:tc>
          <w:tcPr>
            <w:tcW w:w="7188"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_GB2312" w:hAnsi="楷体_GB2312" w:eastAsia="楷体_GB2312" w:cs="楷体_GB2312"/>
                <w:sz w:val="24"/>
                <w:szCs w:val="24"/>
              </w:rPr>
            </w:pPr>
            <w:r>
              <w:rPr>
                <w:rFonts w:hint="eastAsia" w:ascii="楷体_GB2312" w:hAnsi="楷体_GB2312" w:eastAsia="楷体_GB2312" w:cs="楷体_GB2312"/>
                <w:sz w:val="24"/>
                <w:szCs w:val="24"/>
              </w:rPr>
              <w:t>（说明：名称须准确精炼，能够涵盖模式要义，无歧义）</w:t>
            </w:r>
          </w:p>
          <w:p>
            <w:pPr>
              <w:spacing w:line="320" w:lineRule="exact"/>
              <w:rPr>
                <w:rFonts w:ascii="Times New Roman" w:hAnsi="Times New Roman"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通讯地址</w:t>
            </w:r>
          </w:p>
        </w:tc>
        <w:tc>
          <w:tcPr>
            <w:tcW w:w="4961"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8"/>
                <w:szCs w:val="28"/>
              </w:rPr>
            </w:pPr>
            <w:r>
              <w:rPr>
                <w:rFonts w:hint="eastAsia" w:ascii="仿宋_GB2312" w:hAnsi="仿宋_GB2312" w:eastAsia="仿宋_GB2312" w:cs="仿宋_GB2312"/>
                <w:sz w:val="28"/>
                <w:szCs w:val="28"/>
              </w:rPr>
              <w:t>邮编</w:t>
            </w:r>
          </w:p>
        </w:tc>
        <w:tc>
          <w:tcPr>
            <w:tcW w:w="123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单位负责人</w:t>
            </w:r>
          </w:p>
        </w:tc>
        <w:tc>
          <w:tcPr>
            <w:tcW w:w="242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8"/>
                <w:szCs w:val="28"/>
              </w:rPr>
            </w:pPr>
          </w:p>
        </w:tc>
        <w:tc>
          <w:tcPr>
            <w:tcW w:w="171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052"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42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8"/>
                <w:szCs w:val="28"/>
              </w:rPr>
            </w:pPr>
          </w:p>
        </w:tc>
        <w:tc>
          <w:tcPr>
            <w:tcW w:w="171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052"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7188"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8"/>
                <w:szCs w:val="28"/>
              </w:rPr>
            </w:pPr>
            <w:r>
              <w:rPr>
                <w:rFonts w:hint="eastAsia" w:ascii="仿宋_GB2312" w:hAnsi="仿宋_GB2312" w:eastAsia="仿宋_GB2312" w:cs="仿宋_GB2312"/>
                <w:sz w:val="28"/>
                <w:szCs w:val="28"/>
              </w:rPr>
              <w:t>单位简介</w:t>
            </w:r>
          </w:p>
        </w:tc>
        <w:tc>
          <w:tcPr>
            <w:tcW w:w="7188" w:type="dxa"/>
            <w:gridSpan w:val="5"/>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仿宋" w:cs="Times New Roman"/>
                <w:sz w:val="28"/>
                <w:szCs w:val="28"/>
              </w:rPr>
            </w:pPr>
            <w:r>
              <w:rPr>
                <w:rFonts w:hint="eastAsia" w:ascii="楷体_GB2312" w:hAnsi="楷体_GB2312" w:eastAsia="楷体_GB2312" w:cs="楷体_GB2312"/>
                <w:sz w:val="24"/>
                <w:szCs w:val="24"/>
              </w:rPr>
              <w:t>（说明：重点介绍单位基本情况，绿色低碳发展等领域工作开展情况，相关荣誉资质等）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8"/>
                <w:szCs w:val="28"/>
              </w:rPr>
            </w:pPr>
            <w:r>
              <w:rPr>
                <w:rFonts w:hint="eastAsia" w:ascii="仿宋_GB2312" w:hAnsi="仿宋_GB2312" w:eastAsia="仿宋_GB2312" w:cs="仿宋_GB2312"/>
                <w:sz w:val="28"/>
                <w:szCs w:val="28"/>
              </w:rPr>
              <w:t>申报承诺</w:t>
            </w:r>
          </w:p>
        </w:tc>
        <w:tc>
          <w:tcPr>
            <w:tcW w:w="7188" w:type="dxa"/>
            <w:gridSpan w:val="5"/>
            <w:tcBorders>
              <w:top w:val="single" w:color="auto" w:sz="4" w:space="0"/>
              <w:left w:val="single" w:color="auto" w:sz="4" w:space="0"/>
              <w:bottom w:val="single" w:color="auto" w:sz="4" w:space="0"/>
              <w:right w:val="single" w:color="auto" w:sz="4" w:space="0"/>
            </w:tcBorders>
            <w:vAlign w:val="center"/>
          </w:tcPr>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自愿申报参加贵单位组织开展的高效节能技术产品应用示范项目评选工作，承诺提交的全部材料均真实有效，无重大失信记录及其他违法行为等，所申报的技术产品无科技成果和知识产权权属争议。我单位对申报的技术产品有较强的推广意愿，入选示范项目后，将委托第三方开展后评价，并配合参与相关宣传推广工作。</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如有不实，我单位将承担全部责任。</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承诺单位（盖章）：</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法定代表人（签章）：</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sz w:val="28"/>
                <w:szCs w:val="28"/>
              </w:rPr>
            </w:pPr>
          </w:p>
          <w:p>
            <w:pPr>
              <w:ind w:firstLine="3640" w:firstLineChars="13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tabs>
                <w:tab w:val="left" w:pos="312"/>
              </w:tabs>
              <w:spacing w:line="360" w:lineRule="exact"/>
              <w:ind w:firstLine="482" w:firstLineChars="200"/>
              <w:rPr>
                <w:rFonts w:ascii="Times New Roman" w:hAnsi="Times New Roman" w:eastAsia="仿宋_GB2312" w:cs="Times New Roman"/>
                <w:b/>
                <w:sz w:val="24"/>
                <w:szCs w:val="24"/>
              </w:rPr>
            </w:pPr>
          </w:p>
          <w:p>
            <w:pPr>
              <w:spacing w:line="320" w:lineRule="exact"/>
              <w:rPr>
                <w:rFonts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8"/>
                <w:szCs w:val="28"/>
              </w:rPr>
            </w:pPr>
            <w:r>
              <w:rPr>
                <w:rFonts w:hint="eastAsia" w:ascii="仿宋_GB2312" w:hAnsi="仿宋_GB2312" w:eastAsia="仿宋_GB2312" w:cs="仿宋_GB2312"/>
                <w:sz w:val="28"/>
                <w:szCs w:val="28"/>
              </w:rPr>
              <w:t>技术内容</w:t>
            </w:r>
          </w:p>
        </w:tc>
        <w:tc>
          <w:tcPr>
            <w:tcW w:w="7188" w:type="dxa"/>
            <w:gridSpan w:val="5"/>
            <w:tcBorders>
              <w:top w:val="single" w:color="auto" w:sz="4" w:space="0"/>
              <w:left w:val="single" w:color="auto" w:sz="4" w:space="0"/>
              <w:bottom w:val="single" w:color="auto" w:sz="4" w:space="0"/>
              <w:right w:val="single" w:color="auto" w:sz="4" w:space="0"/>
            </w:tcBorders>
          </w:tcPr>
          <w:p>
            <w:pPr>
              <w:spacing w:line="360" w:lineRule="exact"/>
              <w:rPr>
                <w:rFonts w:ascii="楷体_GB2312" w:hAnsi="楷体_GB2312" w:eastAsia="楷体_GB2312" w:cs="楷体_GB2312"/>
                <w:sz w:val="24"/>
                <w:szCs w:val="24"/>
              </w:rPr>
            </w:pPr>
            <w:r>
              <w:rPr>
                <w:rFonts w:hint="eastAsia" w:ascii="楷体_GB2312" w:hAnsi="楷体_GB2312" w:eastAsia="楷体_GB2312" w:cs="楷体_GB2312"/>
                <w:sz w:val="24"/>
                <w:szCs w:val="24"/>
              </w:rPr>
              <w:t>（说明：建议按照如下提纲进行撰写也可根据具体情况调整）</w:t>
            </w:r>
          </w:p>
          <w:p>
            <w:pPr>
              <w:tabs>
                <w:tab w:val="left" w:pos="312"/>
              </w:tabs>
              <w:spacing w:line="360" w:lineRule="exact"/>
              <w:rPr>
                <w:rFonts w:ascii="Times New Roman" w:hAnsi="Times New Roman" w:eastAsia="仿宋_GB2312" w:cs="Times New Roman"/>
                <w:sz w:val="24"/>
                <w:szCs w:val="24"/>
              </w:rPr>
            </w:pPr>
            <w:r>
              <w:rPr>
                <w:rFonts w:ascii="Times New Roman" w:hAnsi="Times New Roman" w:eastAsia="仿宋_GB2312" w:cs="Times New Roman"/>
                <w:b/>
                <w:sz w:val="24"/>
                <w:szCs w:val="24"/>
              </w:rPr>
              <w:t>一、</w:t>
            </w:r>
            <w:r>
              <w:rPr>
                <w:rFonts w:hint="eastAsia" w:ascii="Times New Roman" w:hAnsi="Times New Roman" w:eastAsia="仿宋_GB2312" w:cs="Times New Roman"/>
                <w:b/>
                <w:sz w:val="24"/>
                <w:szCs w:val="24"/>
              </w:rPr>
              <w:t>技术原理及关键技术</w:t>
            </w:r>
          </w:p>
          <w:p>
            <w:pPr>
              <w:tabs>
                <w:tab w:val="left" w:pos="312"/>
              </w:tabs>
              <w:spacing w:line="360" w:lineRule="exact"/>
              <w:ind w:firstLine="480" w:firstLineChars="200"/>
              <w:rPr>
                <w:rFonts w:ascii="Times New Roman" w:hAnsi="Times New Roman" w:eastAsia="仿宋_GB2312" w:cs="Times New Roman"/>
                <w:sz w:val="24"/>
                <w:szCs w:val="24"/>
              </w:rPr>
            </w:pPr>
          </w:p>
          <w:p>
            <w:pPr>
              <w:tabs>
                <w:tab w:val="left" w:pos="312"/>
              </w:tabs>
              <w:spacing w:line="360" w:lineRule="exact"/>
              <w:ind w:firstLine="480" w:firstLineChars="200"/>
              <w:rPr>
                <w:rFonts w:ascii="Times New Roman" w:hAnsi="Times New Roman" w:eastAsia="仿宋_GB2312" w:cs="Times New Roman"/>
                <w:sz w:val="24"/>
                <w:szCs w:val="24"/>
              </w:rPr>
            </w:pPr>
          </w:p>
          <w:p>
            <w:pPr>
              <w:tabs>
                <w:tab w:val="left" w:pos="312"/>
              </w:tabs>
              <w:spacing w:line="360" w:lineRule="exact"/>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二</w:t>
            </w:r>
            <w:r>
              <w:rPr>
                <w:rFonts w:ascii="Times New Roman" w:hAnsi="Times New Roman" w:eastAsia="仿宋_GB2312" w:cs="Times New Roman"/>
                <w:b/>
                <w:sz w:val="24"/>
                <w:szCs w:val="24"/>
              </w:rPr>
              <w:t>、</w:t>
            </w:r>
            <w:r>
              <w:rPr>
                <w:rFonts w:hint="eastAsia" w:ascii="Times New Roman" w:hAnsi="Times New Roman" w:eastAsia="仿宋_GB2312" w:cs="Times New Roman"/>
                <w:b/>
                <w:sz w:val="24"/>
                <w:szCs w:val="24"/>
              </w:rPr>
              <w:t>技术先进性及创新点</w:t>
            </w:r>
          </w:p>
          <w:p>
            <w:pPr>
              <w:tabs>
                <w:tab w:val="left" w:pos="312"/>
              </w:tabs>
              <w:spacing w:line="360" w:lineRule="exact"/>
              <w:ind w:firstLine="480" w:firstLineChars="200"/>
              <w:rPr>
                <w:rFonts w:ascii="楷体_GB2312" w:hAnsi="楷体_GB2312" w:eastAsia="楷体_GB2312" w:cs="楷体_GB2312"/>
                <w:sz w:val="24"/>
                <w:szCs w:val="24"/>
              </w:rPr>
            </w:pPr>
            <w:r>
              <w:rPr>
                <w:rFonts w:hint="eastAsia" w:ascii="楷体_GB2312" w:hAnsi="楷体_GB2312" w:eastAsia="楷体_GB2312" w:cs="楷体_GB2312"/>
                <w:sz w:val="24"/>
                <w:szCs w:val="24"/>
              </w:rPr>
              <w:t>（主要技术参数、能效指</w:t>
            </w:r>
            <w:r>
              <w:rPr>
                <w:rFonts w:hint="eastAsia" w:ascii="楷体_GB2312" w:hAnsi="楷体_GB2312" w:eastAsia="楷体_GB2312" w:cs="楷体_GB2312"/>
                <w:sz w:val="24"/>
                <w:szCs w:val="24"/>
                <w:highlight w:val="none"/>
              </w:rPr>
              <w:t>标、大气污染物排放</w:t>
            </w:r>
            <w:r>
              <w:rPr>
                <w:rFonts w:hint="eastAsia" w:ascii="楷体_GB2312" w:hAnsi="楷体_GB2312" w:eastAsia="楷体_GB2312" w:cs="楷体_GB2312"/>
                <w:sz w:val="24"/>
                <w:szCs w:val="24"/>
              </w:rPr>
              <w:t>与现有同类技术的对比情况；改造类的应同时提供改造前后的对比情况）</w:t>
            </w:r>
          </w:p>
          <w:p>
            <w:pPr>
              <w:tabs>
                <w:tab w:val="left" w:pos="312"/>
              </w:tabs>
              <w:spacing w:line="360" w:lineRule="exact"/>
              <w:ind w:firstLine="480" w:firstLineChars="200"/>
              <w:rPr>
                <w:rFonts w:ascii="Times New Roman" w:hAnsi="Times New Roman" w:eastAsia="仿宋_GB2312" w:cs="Times New Roman"/>
                <w:sz w:val="24"/>
                <w:szCs w:val="24"/>
              </w:rPr>
            </w:pPr>
          </w:p>
          <w:p>
            <w:pPr>
              <w:tabs>
                <w:tab w:val="left" w:pos="312"/>
              </w:tabs>
              <w:spacing w:line="360" w:lineRule="exact"/>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三、节能提效和减污降碳</w:t>
            </w:r>
            <w:r>
              <w:rPr>
                <w:rFonts w:ascii="Times New Roman" w:hAnsi="Times New Roman" w:eastAsia="仿宋_GB2312" w:cs="Times New Roman"/>
                <w:b/>
                <w:sz w:val="24"/>
                <w:szCs w:val="24"/>
              </w:rPr>
              <w:t>效果</w:t>
            </w:r>
          </w:p>
          <w:p>
            <w:pPr>
              <w:tabs>
                <w:tab w:val="left" w:pos="312"/>
              </w:tabs>
              <w:spacing w:line="360" w:lineRule="exact"/>
              <w:ind w:firstLine="480" w:firstLineChars="200"/>
              <w:rPr>
                <w:rFonts w:ascii="楷体_GB2312" w:hAnsi="楷体_GB2312" w:eastAsia="楷体_GB2312" w:cs="楷体_GB2312"/>
                <w:sz w:val="24"/>
                <w:szCs w:val="24"/>
              </w:rPr>
            </w:pPr>
            <w:r>
              <w:rPr>
                <w:rFonts w:hint="eastAsia" w:ascii="楷体_GB2312" w:hAnsi="楷体_GB2312" w:eastAsia="楷体_GB2312" w:cs="楷体_GB2312"/>
                <w:sz w:val="24"/>
                <w:szCs w:val="24"/>
              </w:rPr>
              <w:t>（主要为改造前后的效果，处于研发阶段的技术装备可以为实验数据或理论计算数据）</w:t>
            </w:r>
          </w:p>
          <w:p>
            <w:pPr>
              <w:tabs>
                <w:tab w:val="left" w:pos="312"/>
              </w:tabs>
              <w:spacing w:line="360" w:lineRule="exact"/>
              <w:ind w:left="420" w:leftChars="200"/>
              <w:rPr>
                <w:rFonts w:ascii="Times New Roman" w:hAnsi="Times New Roman" w:eastAsia="仿宋_GB2312" w:cs="Times New Roman"/>
                <w:sz w:val="24"/>
                <w:szCs w:val="24"/>
              </w:rPr>
            </w:pPr>
          </w:p>
          <w:p>
            <w:pPr>
              <w:tabs>
                <w:tab w:val="left" w:pos="312"/>
              </w:tabs>
              <w:spacing w:line="360" w:lineRule="exact"/>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四</w:t>
            </w:r>
            <w:r>
              <w:rPr>
                <w:rFonts w:ascii="Times New Roman" w:hAnsi="Times New Roman" w:eastAsia="仿宋_GB2312" w:cs="Times New Roman"/>
                <w:b/>
                <w:sz w:val="24"/>
                <w:szCs w:val="24"/>
              </w:rPr>
              <w:t>、主要经济指标</w:t>
            </w:r>
          </w:p>
          <w:p>
            <w:pPr>
              <w:spacing w:line="360" w:lineRule="exact"/>
              <w:ind w:firstLine="480" w:firstLineChars="200"/>
              <w:rPr>
                <w:rFonts w:ascii="楷体_GB2312" w:hAnsi="楷体_GB2312" w:eastAsia="楷体_GB2312" w:cs="楷体_GB2312"/>
                <w:sz w:val="24"/>
                <w:szCs w:val="24"/>
              </w:rPr>
            </w:pPr>
            <w:r>
              <w:rPr>
                <w:rFonts w:hint="eastAsia" w:ascii="楷体_GB2312" w:hAnsi="楷体_GB2312" w:eastAsia="楷体_GB2312" w:cs="楷体_GB2312"/>
                <w:sz w:val="24"/>
                <w:szCs w:val="24"/>
              </w:rPr>
              <w:t>（列出单位投资成本、单位运行成本、单位污染物处理成本等主要经济指标）</w:t>
            </w:r>
          </w:p>
          <w:p>
            <w:pPr>
              <w:tabs>
                <w:tab w:val="left" w:pos="312"/>
              </w:tabs>
              <w:spacing w:line="360" w:lineRule="exact"/>
              <w:ind w:firstLine="480" w:firstLineChars="200"/>
              <w:rPr>
                <w:rFonts w:ascii="Times New Roman" w:hAnsi="Times New Roman" w:eastAsia="仿宋_GB2312" w:cs="Times New Roman"/>
                <w:sz w:val="24"/>
                <w:szCs w:val="24"/>
              </w:rPr>
            </w:pPr>
          </w:p>
          <w:p>
            <w:pPr>
              <w:tabs>
                <w:tab w:val="left" w:pos="312"/>
              </w:tabs>
              <w:spacing w:line="360" w:lineRule="exact"/>
              <w:rPr>
                <w:rFonts w:ascii="Times New Roman" w:hAnsi="Times New Roman" w:eastAsia="仿宋_GB2312" w:cs="Times New Roman"/>
                <w:sz w:val="24"/>
                <w:szCs w:val="24"/>
              </w:rPr>
            </w:pPr>
            <w:r>
              <w:rPr>
                <w:rFonts w:hint="eastAsia" w:ascii="Times New Roman" w:hAnsi="Times New Roman" w:eastAsia="仿宋_GB2312" w:cs="Times New Roman"/>
                <w:b/>
                <w:sz w:val="24"/>
                <w:szCs w:val="24"/>
              </w:rPr>
              <w:t>五</w:t>
            </w:r>
            <w:r>
              <w:rPr>
                <w:rFonts w:ascii="Times New Roman" w:hAnsi="Times New Roman" w:eastAsia="仿宋_GB2312" w:cs="Times New Roman"/>
                <w:b/>
                <w:sz w:val="24"/>
                <w:szCs w:val="24"/>
              </w:rPr>
              <w:t>、适用范围</w:t>
            </w:r>
          </w:p>
          <w:p>
            <w:pPr>
              <w:tabs>
                <w:tab w:val="left" w:pos="312"/>
              </w:tabs>
              <w:spacing w:line="360" w:lineRule="exact"/>
              <w:ind w:firstLine="480" w:firstLineChars="200"/>
              <w:rPr>
                <w:rFonts w:ascii="Times New Roman" w:hAnsi="Times New Roman" w:eastAsia="仿宋_GB2312" w:cs="Times New Roman"/>
                <w:sz w:val="24"/>
                <w:szCs w:val="24"/>
              </w:rPr>
            </w:pPr>
          </w:p>
          <w:p>
            <w:pPr>
              <w:tabs>
                <w:tab w:val="left" w:pos="312"/>
              </w:tabs>
              <w:spacing w:line="360" w:lineRule="exact"/>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六</w:t>
            </w:r>
            <w:r>
              <w:rPr>
                <w:rFonts w:ascii="Times New Roman" w:hAnsi="Times New Roman" w:eastAsia="仿宋_GB2312" w:cs="Times New Roman"/>
                <w:b/>
                <w:sz w:val="24"/>
                <w:szCs w:val="24"/>
              </w:rPr>
              <w:t>、相关技术标准</w:t>
            </w:r>
          </w:p>
          <w:p>
            <w:pPr>
              <w:spacing w:line="360" w:lineRule="exact"/>
              <w:ind w:firstLine="480" w:firstLineChars="200"/>
              <w:rPr>
                <w:rFonts w:ascii="Times New Roman" w:hAnsi="Times New Roman" w:eastAsia="楷体" w:cs="Times New Roman"/>
                <w:sz w:val="24"/>
                <w:szCs w:val="24"/>
              </w:rPr>
            </w:pPr>
            <w:r>
              <w:rPr>
                <w:rFonts w:hint="eastAsia" w:ascii="楷体_GB2312" w:hAnsi="楷体_GB2312" w:eastAsia="楷体_GB2312" w:cs="楷体_GB2312"/>
                <w:sz w:val="24"/>
                <w:szCs w:val="24"/>
              </w:rPr>
              <w:t>（列出应用该技术可以达到的污染物排放标准和限值、技术装备制造等标准；国家标准、行业标准、团体标准、企业标准）</w:t>
            </w:r>
          </w:p>
          <w:p>
            <w:pPr>
              <w:tabs>
                <w:tab w:val="left" w:pos="312"/>
              </w:tabs>
              <w:spacing w:line="360" w:lineRule="exact"/>
              <w:ind w:firstLine="480" w:firstLineChars="200"/>
              <w:rPr>
                <w:rFonts w:ascii="Times New Roman" w:hAnsi="Times New Roman" w:eastAsia="仿宋_GB2312" w:cs="Times New Roman"/>
                <w:sz w:val="24"/>
                <w:szCs w:val="24"/>
              </w:rPr>
            </w:pPr>
          </w:p>
          <w:p>
            <w:pPr>
              <w:tabs>
                <w:tab w:val="left" w:pos="312"/>
              </w:tabs>
              <w:spacing w:line="360" w:lineRule="exact"/>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七</w:t>
            </w:r>
            <w:r>
              <w:rPr>
                <w:rFonts w:ascii="Times New Roman" w:hAnsi="Times New Roman" w:eastAsia="仿宋_GB2312" w:cs="Times New Roman"/>
                <w:b/>
                <w:sz w:val="24"/>
                <w:szCs w:val="24"/>
              </w:rPr>
              <w:t>、技术知识产权情况</w:t>
            </w:r>
          </w:p>
          <w:p>
            <w:pPr>
              <w:spacing w:line="360" w:lineRule="exact"/>
              <w:ind w:firstLine="480" w:firstLineChars="200"/>
              <w:rPr>
                <w:rFonts w:ascii="楷体_GB2312" w:hAnsi="楷体_GB2312" w:eastAsia="楷体_GB2312" w:cs="楷体_GB2312"/>
                <w:sz w:val="24"/>
                <w:szCs w:val="24"/>
              </w:rPr>
            </w:pPr>
            <w:r>
              <w:rPr>
                <w:rFonts w:hint="eastAsia" w:ascii="楷体_GB2312" w:hAnsi="楷体_GB2312" w:eastAsia="楷体_GB2312" w:cs="楷体_GB2312"/>
                <w:sz w:val="24"/>
                <w:szCs w:val="24"/>
              </w:rPr>
              <w:t>（说明该技术知识产权归属情况，授权使用情况，专利获取及应用情况）</w:t>
            </w:r>
          </w:p>
          <w:p>
            <w:pPr>
              <w:tabs>
                <w:tab w:val="left" w:pos="312"/>
              </w:tabs>
              <w:spacing w:line="360" w:lineRule="exact"/>
              <w:ind w:firstLine="480" w:firstLineChars="200"/>
              <w:rPr>
                <w:rFonts w:ascii="Times New Roman" w:hAnsi="Times New Roman" w:eastAsia="仿宋_GB2312" w:cs="Times New Roman"/>
                <w:sz w:val="24"/>
                <w:szCs w:val="24"/>
              </w:rPr>
            </w:pPr>
          </w:p>
          <w:p>
            <w:pPr>
              <w:tabs>
                <w:tab w:val="left" w:pos="312"/>
              </w:tabs>
              <w:spacing w:line="360" w:lineRule="exact"/>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八</w:t>
            </w:r>
            <w:r>
              <w:rPr>
                <w:rFonts w:ascii="Times New Roman" w:hAnsi="Times New Roman" w:eastAsia="仿宋_GB2312" w:cs="Times New Roman"/>
                <w:b/>
                <w:sz w:val="24"/>
                <w:szCs w:val="24"/>
              </w:rPr>
              <w:t>、</w:t>
            </w:r>
            <w:r>
              <w:rPr>
                <w:rFonts w:hint="eastAsia" w:ascii="Times New Roman" w:hAnsi="Times New Roman" w:eastAsia="仿宋_GB2312" w:cs="Times New Roman"/>
                <w:b/>
                <w:sz w:val="24"/>
                <w:szCs w:val="24"/>
              </w:rPr>
              <w:t>相关</w:t>
            </w:r>
            <w:r>
              <w:rPr>
                <w:rFonts w:ascii="Times New Roman" w:hAnsi="Times New Roman" w:eastAsia="仿宋_GB2312" w:cs="Times New Roman"/>
                <w:b/>
                <w:sz w:val="24"/>
                <w:szCs w:val="24"/>
              </w:rPr>
              <w:t>技术鉴定与获奖情况</w:t>
            </w:r>
          </w:p>
          <w:p>
            <w:pPr>
              <w:spacing w:line="360" w:lineRule="exact"/>
              <w:ind w:firstLine="480" w:firstLineChars="200"/>
              <w:rPr>
                <w:rFonts w:ascii="楷体_GB2312" w:hAnsi="楷体_GB2312" w:eastAsia="楷体_GB2312" w:cs="楷体_GB2312"/>
                <w:sz w:val="24"/>
                <w:szCs w:val="24"/>
              </w:rPr>
            </w:pPr>
            <w:r>
              <w:rPr>
                <w:rFonts w:hint="eastAsia" w:ascii="楷体_GB2312" w:hAnsi="楷体_GB2312" w:eastAsia="楷体_GB2312" w:cs="楷体_GB2312"/>
                <w:sz w:val="24"/>
                <w:szCs w:val="24"/>
              </w:rPr>
              <w:t>（填写获奖时间、获奖等级和奖项名称，附证明材料）</w:t>
            </w:r>
          </w:p>
          <w:p>
            <w:pPr>
              <w:tabs>
                <w:tab w:val="left" w:pos="312"/>
              </w:tabs>
              <w:spacing w:line="360" w:lineRule="exact"/>
              <w:ind w:firstLine="480" w:firstLineChars="200"/>
              <w:rPr>
                <w:rFonts w:ascii="Times New Roman" w:hAnsi="Times New Roman" w:eastAsia="仿宋_GB2312" w:cs="Times New Roman"/>
                <w:sz w:val="24"/>
                <w:szCs w:val="24"/>
              </w:rPr>
            </w:pPr>
          </w:p>
          <w:p>
            <w:pPr>
              <w:tabs>
                <w:tab w:val="left" w:pos="312"/>
              </w:tabs>
              <w:spacing w:line="360" w:lineRule="exact"/>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九</w:t>
            </w:r>
            <w:r>
              <w:rPr>
                <w:rFonts w:ascii="Times New Roman" w:hAnsi="Times New Roman" w:eastAsia="仿宋_GB2312" w:cs="Times New Roman"/>
                <w:b/>
                <w:sz w:val="24"/>
                <w:szCs w:val="24"/>
              </w:rPr>
              <w:t>、</w:t>
            </w:r>
            <w:r>
              <w:rPr>
                <w:rFonts w:hint="eastAsia" w:ascii="Times New Roman" w:hAnsi="Times New Roman" w:eastAsia="仿宋_GB2312" w:cs="Times New Roman"/>
                <w:b/>
                <w:sz w:val="24"/>
                <w:szCs w:val="24"/>
              </w:rPr>
              <w:t>应用情况</w:t>
            </w:r>
          </w:p>
          <w:p>
            <w:pPr>
              <w:spacing w:line="360" w:lineRule="exact"/>
              <w:ind w:firstLine="480" w:firstLineChars="200"/>
              <w:rPr>
                <w:rFonts w:ascii="楷体_GB2312" w:hAnsi="楷体_GB2312" w:eastAsia="楷体_GB2312" w:cs="楷体_GB2312"/>
                <w:sz w:val="24"/>
                <w:szCs w:val="24"/>
              </w:rPr>
            </w:pPr>
            <w:r>
              <w:rPr>
                <w:rFonts w:hint="eastAsia" w:ascii="楷体_GB2312" w:hAnsi="楷体_GB2312" w:eastAsia="楷体_GB2312" w:cs="楷体_GB2312"/>
                <w:sz w:val="24"/>
                <w:szCs w:val="24"/>
              </w:rPr>
              <w:t>（说明该示范项目在国内的工程应用总体情况）</w:t>
            </w:r>
          </w:p>
          <w:p>
            <w:pPr>
              <w:tabs>
                <w:tab w:val="left" w:pos="312"/>
              </w:tabs>
              <w:spacing w:line="360" w:lineRule="exact"/>
              <w:ind w:firstLine="480" w:firstLineChars="200"/>
              <w:rPr>
                <w:rFonts w:ascii="Times New Roman" w:hAnsi="Times New Roman" w:eastAsia="仿宋_GB2312" w:cs="Times New Roman"/>
                <w:sz w:val="24"/>
                <w:szCs w:val="24"/>
              </w:rPr>
            </w:pPr>
          </w:p>
          <w:p>
            <w:pPr>
              <w:tabs>
                <w:tab w:val="left" w:pos="312"/>
              </w:tabs>
              <w:spacing w:line="360" w:lineRule="exact"/>
              <w:rPr>
                <w:rFonts w:ascii="Times New Roman" w:hAnsi="Times New Roman" w:eastAsia="仿宋_GB2312" w:cs="Times New Roman"/>
                <w:b/>
                <w:sz w:val="24"/>
                <w:szCs w:val="24"/>
              </w:rPr>
            </w:pPr>
            <w:r>
              <w:rPr>
                <w:rFonts w:ascii="Times New Roman" w:hAnsi="Times New Roman" w:eastAsia="仿宋_GB2312" w:cs="Times New Roman"/>
                <w:b/>
                <w:sz w:val="24"/>
                <w:szCs w:val="24"/>
              </w:rPr>
              <w:t>十、推广前景</w:t>
            </w:r>
          </w:p>
          <w:p>
            <w:pPr>
              <w:spacing w:line="360" w:lineRule="exact"/>
              <w:ind w:firstLine="480" w:firstLineChars="200"/>
              <w:rPr>
                <w:rFonts w:ascii="Times New Roman" w:hAnsi="Times New Roman" w:eastAsia="楷体" w:cs="Times New Roman"/>
                <w:sz w:val="24"/>
                <w:szCs w:val="24"/>
              </w:rPr>
            </w:pPr>
            <w:r>
              <w:rPr>
                <w:rFonts w:hint="eastAsia" w:ascii="楷体_GB2312" w:hAnsi="楷体_GB2312" w:eastAsia="楷体_GB2312" w:cs="楷体_GB2312"/>
                <w:sz w:val="24"/>
                <w:szCs w:val="24"/>
              </w:rPr>
              <w:t>（分析该示范项目未来几年的市场推广应用前景）</w:t>
            </w:r>
          </w:p>
          <w:p>
            <w:pPr>
              <w:spacing w:line="360" w:lineRule="exact"/>
              <w:rPr>
                <w:rFonts w:ascii="Times New Roman" w:hAnsi="Times New Roman" w:eastAsia="仿宋" w:cs="Times New Roman"/>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93"/>
    <w:rsid w:val="00000AA6"/>
    <w:rsid w:val="00087F42"/>
    <w:rsid w:val="00214107"/>
    <w:rsid w:val="002365D8"/>
    <w:rsid w:val="00280EB8"/>
    <w:rsid w:val="002A566E"/>
    <w:rsid w:val="00316590"/>
    <w:rsid w:val="003A3793"/>
    <w:rsid w:val="003A47C2"/>
    <w:rsid w:val="004B37A6"/>
    <w:rsid w:val="0051379D"/>
    <w:rsid w:val="0057644F"/>
    <w:rsid w:val="00636FF6"/>
    <w:rsid w:val="00662EDA"/>
    <w:rsid w:val="007D4F7D"/>
    <w:rsid w:val="0082353B"/>
    <w:rsid w:val="008951B2"/>
    <w:rsid w:val="008B49C1"/>
    <w:rsid w:val="009055BC"/>
    <w:rsid w:val="00926D98"/>
    <w:rsid w:val="009369FD"/>
    <w:rsid w:val="00A636AA"/>
    <w:rsid w:val="00B95738"/>
    <w:rsid w:val="00BF338F"/>
    <w:rsid w:val="00C17C30"/>
    <w:rsid w:val="00D81A50"/>
    <w:rsid w:val="00D96760"/>
    <w:rsid w:val="00DC7CB0"/>
    <w:rsid w:val="00DD59F7"/>
    <w:rsid w:val="00EA3B3B"/>
    <w:rsid w:val="00F63CAC"/>
    <w:rsid w:val="00F64F4D"/>
    <w:rsid w:val="00F921EB"/>
    <w:rsid w:val="57AC4FF5"/>
    <w:rsid w:val="5B515469"/>
    <w:rsid w:val="68592B98"/>
    <w:rsid w:val="7D3E7190"/>
    <w:rsid w:val="7F343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D255A-111D-4BF3-9260-C2A8206CFDC9}">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4</Pages>
  <Words>150</Words>
  <Characters>860</Characters>
  <Lines>7</Lines>
  <Paragraphs>2</Paragraphs>
  <TotalTime>3</TotalTime>
  <ScaleCrop>false</ScaleCrop>
  <LinksUpToDate>false</LinksUpToDate>
  <CharactersWithSpaces>1008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2023-02-08T02:53:00Z</dcterms:created>
  <dc:creator>HP ELITEBOOK 830 G6</dc:creator>
  <cp:lastModifiedBy>王中伟</cp:lastModifiedBy>
  <dcterms:modified xsi:type="dcterms:W3CDTF">2023-02-08T03:13:12Z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